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6A" w:rsidRPr="00203F6A" w:rsidRDefault="00203F6A" w:rsidP="00203F6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F6A">
        <w:rPr>
          <w:rFonts w:ascii="Times New Roman" w:hAnsi="Times New Roman" w:cs="Times New Roman"/>
          <w:b/>
          <w:bCs/>
          <w:sz w:val="28"/>
          <w:szCs w:val="28"/>
        </w:rPr>
        <w:t>О введении новых форм отчета о защите и охране лесов</w:t>
      </w:r>
    </w:p>
    <w:p w:rsidR="00203F6A" w:rsidRPr="00203F6A" w:rsidRDefault="00203F6A" w:rsidP="00203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F6A">
        <w:rPr>
          <w:rFonts w:ascii="Times New Roman" w:hAnsi="Times New Roman" w:cs="Times New Roman"/>
          <w:sz w:val="28"/>
          <w:szCs w:val="28"/>
        </w:rPr>
        <w:t>Приказом Минприроды России от 23.06.2016 № 362 с 1 октября 2016 года введена новая форма отчета об охране лесов и отчета о защите лесов. Отчеты о защите лесов и об охране лесов предоставляются ежеквартально, не позднее десятого числа месяца, следующего за отчетным периодом. Отчеты подлежат представл</w:t>
      </w:r>
      <w:bookmarkStart w:id="0" w:name="_GoBack"/>
      <w:bookmarkEnd w:id="0"/>
      <w:r w:rsidRPr="00203F6A">
        <w:rPr>
          <w:rFonts w:ascii="Times New Roman" w:hAnsi="Times New Roman" w:cs="Times New Roman"/>
          <w:sz w:val="28"/>
          <w:szCs w:val="28"/>
        </w:rPr>
        <w:t>ению гражданами, в том числе индивидуальными предпринимателями, юридическими лицами, осуществляющими в соответствии с Лесным кодексом РФ использование лесов, а также осуществляющими мероприятия по защите или по охране лесов.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либо в форме электронного документа, подписанного электронной подписью, с использованием информационно-телекоммуникационной сети общего пользования, в том числе сети Интернет, включая единый портал государственных и муниципальных услуг. В отчете, согласно утвержденным формам, содержатся сведения о лице, представляющем отчет о защите лесов, и информация о договоре аренды или ином документе, на основании которого представляется отчет о защите лесов.</w:t>
      </w:r>
    </w:p>
    <w:p w:rsidR="00744C71" w:rsidRDefault="00744C71"/>
    <w:sectPr w:rsidR="0074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D"/>
    <w:rsid w:val="001225F5"/>
    <w:rsid w:val="001B3588"/>
    <w:rsid w:val="00203F6A"/>
    <w:rsid w:val="003015ED"/>
    <w:rsid w:val="0037055E"/>
    <w:rsid w:val="0039547E"/>
    <w:rsid w:val="003C5585"/>
    <w:rsid w:val="003F101C"/>
    <w:rsid w:val="003F4BB4"/>
    <w:rsid w:val="00413DF7"/>
    <w:rsid w:val="00482D76"/>
    <w:rsid w:val="005253B3"/>
    <w:rsid w:val="005A5034"/>
    <w:rsid w:val="005D026B"/>
    <w:rsid w:val="007351AB"/>
    <w:rsid w:val="00744C71"/>
    <w:rsid w:val="007F1C86"/>
    <w:rsid w:val="00AF0B80"/>
    <w:rsid w:val="00B1099F"/>
    <w:rsid w:val="00B831C9"/>
    <w:rsid w:val="00CB18D8"/>
    <w:rsid w:val="00CD34CA"/>
    <w:rsid w:val="00DE35ED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2019-12-24T07:50:00Z</dcterms:created>
  <dcterms:modified xsi:type="dcterms:W3CDTF">2019-12-24T07:50:00Z</dcterms:modified>
</cp:coreProperties>
</file>